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3AC" w:rsidRPr="001F43AC" w:rsidRDefault="001F43AC" w:rsidP="001F43AC">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0" w:name="_GoBack"/>
      <w:bookmarkEnd w:id="0"/>
      <w:r w:rsidRPr="001F43AC">
        <w:rPr>
          <w:rFonts w:ascii="Times New Roman" w:eastAsia="Times New Roman" w:hAnsi="Times New Roman" w:cs="Times New Roman"/>
          <w:b/>
          <w:bCs/>
          <w:sz w:val="20"/>
          <w:szCs w:val="20"/>
          <w:lang w:eastAsia="ru-RU"/>
        </w:rPr>
        <w:t>УВЕДОМЛЕНИЕ ДО ЗАКЛЮЧЕНИЯ ДОГОВОРА НА ОКАЗАНИЕ ПЛАТНЫХ МЕДИЦИНСКИХ УСЛУГ</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4"/>
          <w:szCs w:val="24"/>
          <w:lang w:eastAsia="ru-RU"/>
        </w:rPr>
        <w:t>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Я</w:t>
      </w:r>
      <w:r w:rsidRPr="001F43AC">
        <w:rPr>
          <w:rFonts w:ascii="Times New Roman" w:eastAsia="Times New Roman" w:hAnsi="Times New Roman" w:cs="Times New Roman"/>
          <w:sz w:val="20"/>
          <w:szCs w:val="20"/>
          <w:lang w:eastAsia="ru-RU"/>
        </w:rPr>
        <w:t xml:space="preserve"> ___________________________________</w:t>
      </w:r>
    </w:p>
    <w:p w:rsidR="001F43AC" w:rsidRDefault="001F43AC" w:rsidP="001F43AC">
      <w:pPr>
        <w:spacing w:before="100" w:beforeAutospacing="1" w:after="100" w:afterAutospacing="1" w:line="240" w:lineRule="auto"/>
        <w:jc w:val="both"/>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 xml:space="preserve">дата </w:t>
      </w:r>
      <w:proofErr w:type="gramStart"/>
      <w:r w:rsidRPr="001F43AC">
        <w:rPr>
          <w:rFonts w:ascii="Times New Roman" w:eastAsia="Times New Roman" w:hAnsi="Times New Roman" w:cs="Times New Roman"/>
          <w:sz w:val="20"/>
          <w:szCs w:val="20"/>
          <w:lang w:eastAsia="ru-RU"/>
        </w:rPr>
        <w:t>рождения:_</w:t>
      </w:r>
      <w:proofErr w:type="gramEnd"/>
      <w:r w:rsidRPr="001F43AC">
        <w:rPr>
          <w:rFonts w:ascii="Times New Roman" w:eastAsia="Times New Roman" w:hAnsi="Times New Roman" w:cs="Times New Roman"/>
          <w:sz w:val="20"/>
          <w:szCs w:val="20"/>
          <w:lang w:eastAsia="ru-RU"/>
        </w:rPr>
        <w:t>_________________</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паспортные данные: </w:t>
      </w:r>
      <w:r>
        <w:rPr>
          <w:rFonts w:ascii="Times New Roman" w:eastAsia="Times New Roman" w:hAnsi="Times New Roman" w:cs="Times New Roman"/>
          <w:sz w:val="20"/>
          <w:szCs w:val="20"/>
          <w:lang w:val="en-US" w:eastAsia="ru-RU"/>
        </w:rPr>
        <w:t>__________________________________________________</w:t>
      </w:r>
      <w:r w:rsidRPr="001F43AC">
        <w:rPr>
          <w:rFonts w:ascii="Times New Roman" w:eastAsia="Times New Roman" w:hAnsi="Times New Roman" w:cs="Times New Roman"/>
          <w:sz w:val="20"/>
          <w:szCs w:val="20"/>
          <w:lang w:eastAsia="ru-RU"/>
        </w:rPr>
        <w:t xml:space="preserve">, являющийся </w:t>
      </w:r>
      <w:r w:rsidRPr="001F43AC">
        <w:rPr>
          <w:rFonts w:ascii="Times New Roman" w:eastAsia="Times New Roman" w:hAnsi="Times New Roman" w:cs="Times New Roman"/>
          <w:b/>
          <w:bCs/>
          <w:sz w:val="20"/>
          <w:szCs w:val="20"/>
          <w:lang w:eastAsia="ru-RU"/>
        </w:rPr>
        <w:t>Потребителем</w:t>
      </w:r>
      <w:r w:rsidRPr="001F43AC">
        <w:rPr>
          <w:rFonts w:ascii="Times New Roman" w:eastAsia="Times New Roman" w:hAnsi="Times New Roman" w:cs="Times New Roman"/>
          <w:sz w:val="20"/>
          <w:szCs w:val="20"/>
          <w:lang w:eastAsia="ru-RU"/>
        </w:rPr>
        <w:t>,</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во исполнение требований действующего законодательства (Федерального закона от 21.11.2011 N 323-ФЗ "Об основах охраны здоровья граждан в Российской Федерации" настоящим подтверждаю, что до заключения договора на оказание платных медицинских услуг с ООО «</w:t>
      </w:r>
      <w:proofErr w:type="spell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(ОГРН 1177746775326):</w:t>
      </w:r>
    </w:p>
    <w:p w:rsidR="001F43AC" w:rsidRPr="001F43AC" w:rsidRDefault="001F43AC" w:rsidP="001F43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 уведомлен(а) ООО «</w:t>
      </w:r>
      <w:proofErr w:type="spellStart"/>
      <w:proofErr w:type="gram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в</w:t>
      </w:r>
      <w:proofErr w:type="gramEnd"/>
      <w:r w:rsidRPr="001F43AC">
        <w:rPr>
          <w:rFonts w:ascii="Times New Roman" w:eastAsia="Times New Roman" w:hAnsi="Times New Roman" w:cs="Times New Roman"/>
          <w:sz w:val="20"/>
          <w:szCs w:val="20"/>
          <w:lang w:eastAsia="ru-RU"/>
        </w:rPr>
        <w:t xml:space="preserve"> письменной форме о том, что граждане имеют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мне предоставлена информация о перечне медицинских организаций, оказывающих указанную выше медицинскую помощь без взимания платы;</w:t>
      </w:r>
    </w:p>
    <w:p w:rsidR="001F43AC" w:rsidRPr="001F43AC" w:rsidRDefault="001F43AC" w:rsidP="001F43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 уведомлен(а) в письменной форме о том, что ООО «</w:t>
      </w:r>
      <w:proofErr w:type="spellStart"/>
      <w:proofErr w:type="gram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не</w:t>
      </w:r>
      <w:proofErr w:type="gramEnd"/>
      <w:r w:rsidRPr="001F43AC">
        <w:rPr>
          <w:rFonts w:ascii="Times New Roman" w:eastAsia="Times New Roman" w:hAnsi="Times New Roman" w:cs="Times New Roman"/>
          <w:sz w:val="20"/>
          <w:szCs w:val="20"/>
          <w:lang w:eastAsia="ru-RU"/>
        </w:rPr>
        <w:t xml:space="preserve">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бесплатного оказания гражданам медицинской помощи;</w:t>
      </w:r>
    </w:p>
    <w:p w:rsidR="001F43AC" w:rsidRPr="001F43AC" w:rsidRDefault="001F43AC" w:rsidP="001F43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 ознакомлен(а) с Правилами поведения пациентов и посетителей в ООО «</w:t>
      </w:r>
      <w:proofErr w:type="spellStart"/>
      <w:proofErr w:type="gram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и</w:t>
      </w:r>
      <w:proofErr w:type="gramEnd"/>
      <w:r w:rsidRPr="001F43AC">
        <w:rPr>
          <w:rFonts w:ascii="Times New Roman" w:eastAsia="Times New Roman" w:hAnsi="Times New Roman" w:cs="Times New Roman"/>
          <w:sz w:val="20"/>
          <w:szCs w:val="20"/>
          <w:lang w:eastAsia="ru-RU"/>
        </w:rPr>
        <w:t xml:space="preserve"> даю свое письменное согласие их соблюдать;</w:t>
      </w:r>
    </w:p>
    <w:p w:rsidR="001F43AC" w:rsidRPr="001F43AC" w:rsidRDefault="001F43AC" w:rsidP="001F43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4) уведомлен(а) в письменной форме о том, что несоблюдение указаний (рекомендаций) ООО «</w:t>
      </w:r>
      <w:proofErr w:type="spellStart"/>
      <w:proofErr w:type="gram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w:t>
      </w:r>
      <w:proofErr w:type="gramEnd"/>
      <w:r w:rsidRPr="001F43AC">
        <w:rPr>
          <w:rFonts w:ascii="Times New Roman" w:eastAsia="Times New Roman" w:hAnsi="Times New Roman" w:cs="Times New Roman"/>
          <w:sz w:val="20"/>
          <w:szCs w:val="20"/>
          <w:lang w:eastAsia="ru-RU"/>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Подпись Потребителя (Заказчика) ___________________________________________</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Ф.И.О. Потребителя (Заказчика) ____________________________________________</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4"/>
          <w:szCs w:val="24"/>
          <w:lang w:eastAsia="ru-RU"/>
        </w:rPr>
        <w:t> </w:t>
      </w:r>
    </w:p>
    <w:p w:rsidR="001F43AC" w:rsidRPr="001F43AC" w:rsidRDefault="001F43AC" w:rsidP="001F43AC">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1F43AC">
        <w:rPr>
          <w:rFonts w:ascii="Times New Roman" w:eastAsia="Times New Roman" w:hAnsi="Times New Roman" w:cs="Times New Roman"/>
          <w:b/>
          <w:bCs/>
          <w:sz w:val="20"/>
          <w:szCs w:val="20"/>
          <w:lang w:eastAsia="ru-RU"/>
        </w:rPr>
        <w:t>ДОГОВОР № </w:t>
      </w:r>
      <w:r>
        <w:rPr>
          <w:rFonts w:ascii="Times New Roman" w:eastAsia="Times New Roman" w:hAnsi="Times New Roman" w:cs="Times New Roman"/>
          <w:b/>
          <w:bCs/>
          <w:sz w:val="20"/>
          <w:szCs w:val="20"/>
          <w:lang w:val="en-US" w:eastAsia="ru-RU"/>
        </w:rPr>
        <w:t>______</w:t>
      </w:r>
    </w:p>
    <w:p w:rsidR="001F43AC" w:rsidRPr="001F43AC" w:rsidRDefault="001F43AC" w:rsidP="001F43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НА ПРЕДОСТАВЛЕНИЕ ПЛАТНЫХ МЕДИЦИНСКИХ УСЛУГ</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w:t>
      </w:r>
    </w:p>
    <w:tbl>
      <w:tblPr>
        <w:tblW w:w="8940" w:type="dxa"/>
        <w:tblCellSpacing w:w="15" w:type="dxa"/>
        <w:tblCellMar>
          <w:top w:w="15" w:type="dxa"/>
          <w:left w:w="15" w:type="dxa"/>
          <w:bottom w:w="15" w:type="dxa"/>
          <w:right w:w="15" w:type="dxa"/>
        </w:tblCellMar>
        <w:tblLook w:val="04A0" w:firstRow="1" w:lastRow="0" w:firstColumn="1" w:lastColumn="0" w:noHBand="0" w:noVBand="1"/>
      </w:tblPr>
      <w:tblGrid>
        <w:gridCol w:w="4801"/>
        <w:gridCol w:w="4139"/>
      </w:tblGrid>
      <w:tr w:rsidR="001F43AC" w:rsidRPr="001F43AC" w:rsidTr="001F43AC">
        <w:trPr>
          <w:tblCellSpacing w:w="15" w:type="dxa"/>
        </w:trPr>
        <w:tc>
          <w:tcPr>
            <w:tcW w:w="5738" w:type="dxa"/>
            <w:vAlign w:val="center"/>
            <w:hideMark/>
          </w:tcPr>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Город Москва                                                            </w:t>
            </w:r>
          </w:p>
        </w:tc>
        <w:tc>
          <w:tcPr>
            <w:tcW w:w="5425" w:type="dxa"/>
            <w:vAlign w:val="center"/>
            <w:hideMark/>
          </w:tcPr>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1F43AC">
              <w:rPr>
                <w:rFonts w:ascii="Times New Roman" w:eastAsia="Times New Roman" w:hAnsi="Times New Roman" w:cs="Times New Roman"/>
                <w:sz w:val="20"/>
                <w:szCs w:val="20"/>
                <w:lang w:eastAsia="ru-RU"/>
              </w:rPr>
              <w:t> </w:t>
            </w:r>
            <w:r>
              <w:rPr>
                <w:rFonts w:ascii="Times New Roman" w:eastAsia="Times New Roman" w:hAnsi="Times New Roman" w:cs="Times New Roman"/>
                <w:sz w:val="20"/>
                <w:szCs w:val="20"/>
                <w:lang w:eastAsia="ru-RU"/>
              </w:rPr>
              <w:t>Дата 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w:t>
            </w:r>
          </w:p>
        </w:tc>
      </w:tr>
    </w:tbl>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                </w:t>
      </w:r>
      <w:r w:rsidRPr="001F43AC">
        <w:rPr>
          <w:rFonts w:ascii="Times New Roman" w:eastAsia="Times New Roman" w:hAnsi="Times New Roman" w:cs="Times New Roman"/>
          <w:b/>
          <w:bCs/>
          <w:sz w:val="20"/>
          <w:szCs w:val="20"/>
          <w:lang w:eastAsia="ru-RU"/>
        </w:rPr>
        <w:t>Общество с ограниченной ответственностью  «</w:t>
      </w:r>
      <w:proofErr w:type="spellStart"/>
      <w:r w:rsidRPr="001F43AC">
        <w:rPr>
          <w:rFonts w:ascii="Times New Roman" w:eastAsia="Times New Roman" w:hAnsi="Times New Roman" w:cs="Times New Roman"/>
          <w:b/>
          <w:bCs/>
          <w:sz w:val="20"/>
          <w:szCs w:val="20"/>
          <w:lang w:eastAsia="ru-RU"/>
        </w:rPr>
        <w:t>Инмоскоу</w:t>
      </w:r>
      <w:proofErr w:type="spellEnd"/>
      <w:r w:rsidRPr="001F43AC">
        <w:rPr>
          <w:rFonts w:ascii="Times New Roman" w:eastAsia="Times New Roman" w:hAnsi="Times New Roman" w:cs="Times New Roman"/>
          <w:b/>
          <w:bCs/>
          <w:sz w:val="20"/>
          <w:szCs w:val="20"/>
          <w:lang w:eastAsia="ru-RU"/>
        </w:rPr>
        <w:t>»</w:t>
      </w:r>
      <w:r w:rsidRPr="001F43AC">
        <w:rPr>
          <w:rFonts w:ascii="Times New Roman" w:eastAsia="Times New Roman" w:hAnsi="Times New Roman" w:cs="Times New Roman"/>
          <w:sz w:val="20"/>
          <w:szCs w:val="20"/>
          <w:lang w:eastAsia="ru-RU"/>
        </w:rPr>
        <w:t>  (сокращенное наименование – ООО  «</w:t>
      </w:r>
      <w:proofErr w:type="spell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xml:space="preserve">»), </w:t>
      </w:r>
      <w:r w:rsidRPr="001F43AC">
        <w:rPr>
          <w:rFonts w:ascii="Times New Roman" w:eastAsia="Times New Roman" w:hAnsi="Times New Roman" w:cs="Times New Roman"/>
          <w:b/>
          <w:bCs/>
          <w:sz w:val="20"/>
          <w:szCs w:val="20"/>
          <w:lang w:eastAsia="ru-RU"/>
        </w:rPr>
        <w:t>именуемое в дальнейшем</w:t>
      </w:r>
      <w:r w:rsidRPr="001F43AC">
        <w:rPr>
          <w:rFonts w:ascii="Times New Roman" w:eastAsia="Times New Roman" w:hAnsi="Times New Roman" w:cs="Times New Roman"/>
          <w:sz w:val="20"/>
          <w:szCs w:val="20"/>
          <w:lang w:eastAsia="ru-RU"/>
        </w:rPr>
        <w:t xml:space="preserve"> «</w:t>
      </w:r>
      <w:r w:rsidRPr="001F43AC">
        <w:rPr>
          <w:rFonts w:ascii="Times New Roman" w:eastAsia="Times New Roman" w:hAnsi="Times New Roman" w:cs="Times New Roman"/>
          <w:b/>
          <w:bCs/>
          <w:sz w:val="20"/>
          <w:szCs w:val="20"/>
          <w:lang w:eastAsia="ru-RU"/>
        </w:rPr>
        <w:t>Исполнитель</w:t>
      </w:r>
      <w:r w:rsidRPr="001F43AC">
        <w:rPr>
          <w:rFonts w:ascii="Times New Roman" w:eastAsia="Times New Roman" w:hAnsi="Times New Roman" w:cs="Times New Roman"/>
          <w:sz w:val="20"/>
          <w:szCs w:val="20"/>
          <w:lang w:eastAsia="ru-RU"/>
        </w:rPr>
        <w:t xml:space="preserve">», зарегистрировано по месту нахождения юридического лица в  Межрайонной инспекции Федеральной налоговой службы № 46 по г. Москве  25.07.2017г. за основным государственным регистрационным номером (ОГРН) 1177746775326, состоит на учете в налоговом органе - Инспекции Федеральной налоговой службы № 26 по г. Москве с присвоением ИНН 9729112862 КПП 772601001, адрес юридического лица: 115191, </w:t>
      </w:r>
      <w:proofErr w:type="spellStart"/>
      <w:r w:rsidRPr="001F43AC">
        <w:rPr>
          <w:rFonts w:ascii="Times New Roman" w:eastAsia="Times New Roman" w:hAnsi="Times New Roman" w:cs="Times New Roman"/>
          <w:sz w:val="20"/>
          <w:szCs w:val="20"/>
          <w:lang w:eastAsia="ru-RU"/>
        </w:rPr>
        <w:t>г.Москва</w:t>
      </w:r>
      <w:proofErr w:type="spellEnd"/>
      <w:r w:rsidRPr="001F43AC">
        <w:rPr>
          <w:rFonts w:ascii="Times New Roman" w:eastAsia="Times New Roman" w:hAnsi="Times New Roman" w:cs="Times New Roman"/>
          <w:sz w:val="20"/>
          <w:szCs w:val="20"/>
          <w:lang w:eastAsia="ru-RU"/>
        </w:rPr>
        <w:t xml:space="preserve">, </w:t>
      </w:r>
      <w:proofErr w:type="spellStart"/>
      <w:r w:rsidRPr="001F43AC">
        <w:rPr>
          <w:rFonts w:ascii="Times New Roman" w:eastAsia="Times New Roman" w:hAnsi="Times New Roman" w:cs="Times New Roman"/>
          <w:sz w:val="20"/>
          <w:szCs w:val="20"/>
          <w:lang w:eastAsia="ru-RU"/>
        </w:rPr>
        <w:t>ул.Большая</w:t>
      </w:r>
      <w:proofErr w:type="spellEnd"/>
      <w:r w:rsidRPr="001F43AC">
        <w:rPr>
          <w:rFonts w:ascii="Times New Roman" w:eastAsia="Times New Roman" w:hAnsi="Times New Roman" w:cs="Times New Roman"/>
          <w:sz w:val="20"/>
          <w:szCs w:val="20"/>
          <w:lang w:eastAsia="ru-RU"/>
        </w:rPr>
        <w:t xml:space="preserve"> Тульская, д. 54, этаж 1 </w:t>
      </w:r>
      <w:proofErr w:type="spellStart"/>
      <w:r w:rsidRPr="001F43AC">
        <w:rPr>
          <w:rFonts w:ascii="Times New Roman" w:eastAsia="Times New Roman" w:hAnsi="Times New Roman" w:cs="Times New Roman"/>
          <w:sz w:val="20"/>
          <w:szCs w:val="20"/>
          <w:lang w:eastAsia="ru-RU"/>
        </w:rPr>
        <w:t>пом</w:t>
      </w:r>
      <w:proofErr w:type="spellEnd"/>
      <w:r w:rsidRPr="001F43AC">
        <w:rPr>
          <w:rFonts w:ascii="Times New Roman" w:eastAsia="Times New Roman" w:hAnsi="Times New Roman" w:cs="Times New Roman"/>
          <w:sz w:val="20"/>
          <w:szCs w:val="20"/>
          <w:lang w:eastAsia="ru-RU"/>
        </w:rPr>
        <w:t xml:space="preserve"> II ком 24; лицензия № Л041-01137-77/00333002, лицензирующий орган: </w:t>
      </w:r>
      <w:r w:rsidRPr="001F43AC">
        <w:rPr>
          <w:rFonts w:ascii="Times New Roman" w:eastAsia="Times New Roman" w:hAnsi="Times New Roman" w:cs="Times New Roman"/>
          <w:sz w:val="20"/>
          <w:szCs w:val="20"/>
          <w:lang w:eastAsia="ru-RU"/>
        </w:rPr>
        <w:lastRenderedPageBreak/>
        <w:t>Федеральная служба по надзору в сфере здравоохранения  (адрес лицензирующего органа: 109012, Москва, Славянская площадь, д.4, стр.1, +7 (499) 578-02-20</w:t>
      </w:r>
      <w:r w:rsidRPr="001F43AC">
        <w:rPr>
          <w:rFonts w:ascii="Times New Roman" w:eastAsia="Times New Roman" w:hAnsi="Times New Roman" w:cs="Times New Roman"/>
          <w:b/>
          <w:bCs/>
          <w:sz w:val="20"/>
          <w:szCs w:val="20"/>
          <w:lang w:eastAsia="ru-RU"/>
        </w:rPr>
        <w:t xml:space="preserve">, </w:t>
      </w:r>
      <w:r w:rsidRPr="001F43AC">
        <w:rPr>
          <w:rFonts w:ascii="Times New Roman" w:eastAsia="Times New Roman" w:hAnsi="Times New Roman" w:cs="Times New Roman"/>
          <w:sz w:val="20"/>
          <w:szCs w:val="20"/>
          <w:lang w:eastAsia="ru-RU"/>
        </w:rPr>
        <w:t> info@roszdravnadzor.gov.ru, сайт https://roszdravnadzor.gov.ru); 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1F43AC">
        <w:rPr>
          <w:rFonts w:ascii="Times New Roman" w:eastAsia="Times New Roman" w:hAnsi="Times New Roman" w:cs="Times New Roman"/>
          <w:sz w:val="20"/>
          <w:szCs w:val="20"/>
          <w:lang w:eastAsia="ru-RU"/>
        </w:rPr>
        <w:t>Сколково</w:t>
      </w:r>
      <w:proofErr w:type="spellEnd"/>
      <w:r w:rsidRPr="001F43AC">
        <w:rPr>
          <w:rFonts w:ascii="Times New Roman" w:eastAsia="Times New Roman" w:hAnsi="Times New Roman" w:cs="Times New Roman"/>
          <w:sz w:val="20"/>
          <w:szCs w:val="20"/>
          <w:lang w:eastAsia="ru-RU"/>
        </w:rPr>
        <w:t xml:space="preserve">»); </w:t>
      </w:r>
      <w:r w:rsidRPr="001F43AC">
        <w:rPr>
          <w:rFonts w:ascii="Times New Roman" w:eastAsia="Times New Roman" w:hAnsi="Times New Roman" w:cs="Times New Roman"/>
          <w:sz w:val="20"/>
          <w:szCs w:val="20"/>
          <w:u w:val="single"/>
          <w:lang w:eastAsia="ru-RU"/>
        </w:rPr>
        <w:t>выполняемые работы, оказываемые услуги</w:t>
      </w:r>
      <w:r w:rsidRPr="001F43AC">
        <w:rPr>
          <w:rFonts w:ascii="Times New Roman" w:eastAsia="Times New Roman" w:hAnsi="Times New Roman" w:cs="Times New Roman"/>
          <w:sz w:val="20"/>
          <w:szCs w:val="20"/>
          <w:lang w:eastAsia="ru-RU"/>
        </w:rPr>
        <w:t xml:space="preserve">: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при оказании первичной специализированной медико-санитарной помощи в амбулаторных условиях по: ортодонтии; стоматологии детской; стоматологии ортопедической; стоматологии терапевтической; стоматологии хирургической в лице Генерального директора </w:t>
      </w:r>
      <w:proofErr w:type="spellStart"/>
      <w:r w:rsidRPr="001F43AC">
        <w:rPr>
          <w:rFonts w:ascii="Times New Roman" w:eastAsia="Times New Roman" w:hAnsi="Times New Roman" w:cs="Times New Roman"/>
          <w:sz w:val="20"/>
          <w:szCs w:val="20"/>
          <w:lang w:eastAsia="ru-RU"/>
        </w:rPr>
        <w:t>Гейдарова</w:t>
      </w:r>
      <w:proofErr w:type="spellEnd"/>
      <w:r w:rsidRPr="001F43AC">
        <w:rPr>
          <w:rFonts w:ascii="Times New Roman" w:eastAsia="Times New Roman" w:hAnsi="Times New Roman" w:cs="Times New Roman"/>
          <w:sz w:val="20"/>
          <w:szCs w:val="20"/>
          <w:lang w:eastAsia="ru-RU"/>
        </w:rPr>
        <w:t xml:space="preserve"> </w:t>
      </w:r>
      <w:proofErr w:type="spellStart"/>
      <w:r w:rsidRPr="001F43AC">
        <w:rPr>
          <w:rFonts w:ascii="Times New Roman" w:eastAsia="Times New Roman" w:hAnsi="Times New Roman" w:cs="Times New Roman"/>
          <w:sz w:val="20"/>
          <w:szCs w:val="20"/>
          <w:lang w:eastAsia="ru-RU"/>
        </w:rPr>
        <w:t>Асифа</w:t>
      </w:r>
      <w:proofErr w:type="spellEnd"/>
      <w:r w:rsidRPr="001F43AC">
        <w:rPr>
          <w:rFonts w:ascii="Times New Roman" w:eastAsia="Times New Roman" w:hAnsi="Times New Roman" w:cs="Times New Roman"/>
          <w:sz w:val="20"/>
          <w:szCs w:val="20"/>
          <w:lang w:eastAsia="ru-RU"/>
        </w:rPr>
        <w:t xml:space="preserve"> </w:t>
      </w:r>
      <w:proofErr w:type="spellStart"/>
      <w:r w:rsidRPr="001F43AC">
        <w:rPr>
          <w:rFonts w:ascii="Times New Roman" w:eastAsia="Times New Roman" w:hAnsi="Times New Roman" w:cs="Times New Roman"/>
          <w:sz w:val="20"/>
          <w:szCs w:val="20"/>
          <w:lang w:eastAsia="ru-RU"/>
        </w:rPr>
        <w:t>Маил</w:t>
      </w:r>
      <w:proofErr w:type="spellEnd"/>
      <w:r w:rsidRPr="001F43AC">
        <w:rPr>
          <w:rFonts w:ascii="Times New Roman" w:eastAsia="Times New Roman" w:hAnsi="Times New Roman" w:cs="Times New Roman"/>
          <w:sz w:val="20"/>
          <w:szCs w:val="20"/>
          <w:lang w:eastAsia="ru-RU"/>
        </w:rPr>
        <w:t xml:space="preserve"> </w:t>
      </w:r>
      <w:proofErr w:type="spellStart"/>
      <w:r w:rsidRPr="001F43AC">
        <w:rPr>
          <w:rFonts w:ascii="Times New Roman" w:eastAsia="Times New Roman" w:hAnsi="Times New Roman" w:cs="Times New Roman"/>
          <w:sz w:val="20"/>
          <w:szCs w:val="20"/>
          <w:lang w:eastAsia="ru-RU"/>
        </w:rPr>
        <w:t>оглы</w:t>
      </w:r>
      <w:proofErr w:type="spellEnd"/>
      <w:r w:rsidRPr="001F43AC">
        <w:rPr>
          <w:rFonts w:ascii="Times New Roman" w:eastAsia="Times New Roman" w:hAnsi="Times New Roman" w:cs="Times New Roman"/>
          <w:sz w:val="20"/>
          <w:szCs w:val="20"/>
          <w:lang w:eastAsia="ru-RU"/>
        </w:rPr>
        <w:t xml:space="preserve">, действующего на основании Устава,  именуемое в дальнейшем </w:t>
      </w:r>
      <w:r w:rsidRPr="001F43AC">
        <w:rPr>
          <w:rFonts w:ascii="Times New Roman" w:eastAsia="Times New Roman" w:hAnsi="Times New Roman" w:cs="Times New Roman"/>
          <w:b/>
          <w:bCs/>
          <w:sz w:val="20"/>
          <w:szCs w:val="20"/>
          <w:lang w:eastAsia="ru-RU"/>
        </w:rPr>
        <w:t>«Исполнитель</w:t>
      </w:r>
      <w:r w:rsidRPr="001F43AC">
        <w:rPr>
          <w:rFonts w:ascii="Times New Roman" w:eastAsia="Times New Roman" w:hAnsi="Times New Roman" w:cs="Times New Roman"/>
          <w:sz w:val="20"/>
          <w:szCs w:val="20"/>
          <w:lang w:eastAsia="ru-RU"/>
        </w:rPr>
        <w:t>» с одной стороны,</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 xml:space="preserve">ФИО </w:t>
      </w:r>
      <w:proofErr w:type="gramStart"/>
      <w:r>
        <w:rPr>
          <w:rFonts w:ascii="Times New Roman" w:eastAsia="Times New Roman" w:hAnsi="Times New Roman" w:cs="Times New Roman"/>
          <w:b/>
          <w:bCs/>
          <w:sz w:val="20"/>
          <w:szCs w:val="20"/>
          <w:lang w:eastAsia="ru-RU"/>
        </w:rPr>
        <w:t>пациента:_</w:t>
      </w:r>
      <w:proofErr w:type="gramEnd"/>
      <w:r>
        <w:rPr>
          <w:rFonts w:ascii="Times New Roman" w:eastAsia="Times New Roman" w:hAnsi="Times New Roman" w:cs="Times New Roman"/>
          <w:b/>
          <w:bCs/>
          <w:sz w:val="20"/>
          <w:szCs w:val="20"/>
          <w:lang w:eastAsia="ru-RU"/>
        </w:rPr>
        <w:t>____________________________________</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именуемый(-</w:t>
      </w:r>
      <w:proofErr w:type="spellStart"/>
      <w:r w:rsidRPr="001F43AC">
        <w:rPr>
          <w:rFonts w:ascii="Times New Roman" w:eastAsia="Times New Roman" w:hAnsi="Times New Roman" w:cs="Times New Roman"/>
          <w:sz w:val="20"/>
          <w:szCs w:val="20"/>
          <w:lang w:eastAsia="ru-RU"/>
        </w:rPr>
        <w:t>ая</w:t>
      </w:r>
      <w:proofErr w:type="spellEnd"/>
      <w:r w:rsidRPr="001F43AC">
        <w:rPr>
          <w:rFonts w:ascii="Times New Roman" w:eastAsia="Times New Roman" w:hAnsi="Times New Roman" w:cs="Times New Roman"/>
          <w:sz w:val="20"/>
          <w:szCs w:val="20"/>
          <w:lang w:eastAsia="ru-RU"/>
        </w:rPr>
        <w:t xml:space="preserve">) в дальнейшем </w:t>
      </w:r>
      <w:r w:rsidRPr="001F43AC">
        <w:rPr>
          <w:rFonts w:ascii="Times New Roman" w:eastAsia="Times New Roman" w:hAnsi="Times New Roman" w:cs="Times New Roman"/>
          <w:b/>
          <w:bCs/>
          <w:sz w:val="20"/>
          <w:szCs w:val="20"/>
          <w:lang w:eastAsia="ru-RU"/>
        </w:rPr>
        <w:t>«Потребитель»,</w:t>
      </w:r>
      <w:r w:rsidRPr="001F43AC">
        <w:rPr>
          <w:rFonts w:ascii="Times New Roman" w:eastAsia="Times New Roman" w:hAnsi="Times New Roman" w:cs="Times New Roman"/>
          <w:sz w:val="20"/>
          <w:szCs w:val="20"/>
          <w:lang w:eastAsia="ru-RU"/>
        </w:rPr>
        <w:t xml:space="preserve"> с другой стороны, заключили настоящий договор о предоставлении платных медицинских услуг на следующих условиях.</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4"/>
          <w:szCs w:val="24"/>
          <w:lang w:eastAsia="ru-RU"/>
        </w:rPr>
        <w:t> </w:t>
      </w:r>
    </w:p>
    <w:p w:rsidR="001F43AC" w:rsidRPr="001F43AC" w:rsidRDefault="001F43AC" w:rsidP="001F43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1.Предмет договора.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1.1 Исполнитель обязуется по желанию и с согласия Потребителя, руководствуясь медицинскими показаниями предоставлять платные медицинские услуги по диагностике, профилактике, лечению имеющихся заболеваний состояний, реабилитации, консультированию, а также иные услуги, направленные на достижение цели Договора в соответствии с перечнем, предусмотренным Лицензией, а Потребитель обязуется принять их и оплатить в соответствии с Прейскурантом, действующим на момент оказания услуги в соответствии с условиями настоящего Договора. Если услуги предоставляются по полису добровольного медицинского страхования, то оказанные медицинские услуги обязана оплатить страховая компания, выдавшая полис ДМС или полис ДМС и гарантийное письмо.</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1.2 Договор является рамочным по смыслу ст. 429.1 Гражданского кодекса РФ и определяет общие условия предоставления услуг Потребителю. Исполнитель исходя из медицинских показаний определяет виды, сроки, объём, количество и стоимость услуг, необходимых Потребителю, которые при его желании и согласии Стороны указывают в Дополнительных соглашениях к договору, которые становятся неотъемлемой частью Договора с момента его подписания. Перечень и стоимость фиксируется в дополнительном соглашении к Договору в соответствии с наименованием медицинских услуг и их стоимостью, утверждёнными в Прейскуранте Исполнителя, с которым Потребитель и Заказчик обязаны ознакомиться до заключения Договора. Ознакомление с Прейскурантом возможно непосредственно по адресам мест осуществления лицензируемого вида деятельности Исполнителя, а также на интернет-сайте Исполнителя по адресу: https://stominmoscow.ru. Прейскурант является неотъемлемой частью Договора, как если бы положения Прейскуранта были бы включены в текст Договора.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1.3. Потребитель по своему желанию на основании Дополнительного соглашения к настоящему Договору согласно положениям статьи 429.4 Гражданского кодекса Российской Федерации может приобрести курс медицинских услуг, программу, абонемент, представляющий собой комплекс медицинских услуг (далее по тексту - Абонемент), предоставляемых со скидкой, утверждённой в Прейскуранте или в других документах, утверждённых администрацией Исполнителя.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1.4 Подписывая Договор Потребитель подтверждает, что он ознакомился с Прейскурантом, с наименованием предоставляемых Исполнителем медицинских услуг, а также их стоимостью. Потребитель также подтверждает, что при каждом следующем обращении к Исполнителю, в его обязанность перед предоставлением ему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1.5. Подписывая Договор Потребитель подтверждает, что он ознакомлен и согласен с Правилами поведения пациентов и посетителей в ООО «</w:t>
      </w:r>
      <w:proofErr w:type="spell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Правилами оказания платных медицинских услуг ООО «</w:t>
      </w:r>
      <w:proofErr w:type="spell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1.6. 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Потребитель соглашается с тем, что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rsidR="001F43AC" w:rsidRPr="001F43AC" w:rsidRDefault="001F43AC" w:rsidP="001F43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Права и обязанности сторон.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 Исполнитель обязан: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2.1.1. Оказывать медицинские услуги в соответствии с предварительным диагнозом, планом лечения (оформляется в амбулаторной карте или в виде отдельного документа) с учетом номенклатуры медицинских услуг, утверждаемой Министерством здравоохранения Российской Федерации и в соответствии с требованиями действующего законодательства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в) на основе клинических рекомендаций;</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г)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2.1.2. В процессе оказания медицинской помощи информировать Потребителя о необходимых основных и дополнительных лечебно-диагностических услугах, об основных и дополнительных профилактических услугах, прочих процедурах, необходимых медикаментозных препаратах и расходных материалах для предоставления Потребителю качественных медицинских услуг. В случае, если при предоставлении медицинских услуг требуется предоставление дополнительных медицинских услуг, не предусмотренных Договором или дополнительным соглашением к нему, Исполнитель обязан предупредить об этом Потребителя.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их предоставлять на возмездной основе.</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2.1.3. Соблюдать требования действующего законодательства при выполнении всех видов услуг по Договору. В случае невозможности оказания всех видов услуг в день подписания и оплаты Договора, выполнение недостающих услуг произвести по записи в другой день, выбранные Потребителем.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2.1.4. По требованию Потребителя предоставлять на бумажном носителе выписку из единого государственного реестра юридических лиц.</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оказать без взимания платы в соответствии с Федеральным законом от 21.11.2011 N 323-ФЗ "Об основах охраны здоровья граждан в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2.1.6 Обеспечить неразглашение факта обращения за медицинской помощью (врачебную тайну), состояния здоровья Потребителя,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Потребителя.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2.2. Исполнитель имеет право:</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2.2.1. По своему выбору и без согласования с Потребителем привлекать для оказания медицинских услуг сторонних исполнителей и соисполнителей.</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2.2.2. В случаях, предусмотренных законодательством РФ, отказать в предоставлении медицинских услуг, в том числе в случаях:</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когда предоставляемая медицинская услуга не является предметом лицензируемой деятельности Исполнителя,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при отсутствии возможности предоставления услуг.</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2.2.3. В целях исполнения договора обрабатывать и передавать персональные данные Потребителя.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2.2.4. Устанавливать на территории Исполнителя видеонаблюдение и осуществлять видеозапись, в том числе в холлах и в служебных и медицинских кабинетах Исполнителя в целях противодействия терроризму, обеспечения безопасности и контроля качества медицинских услуг.</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2.2.5 Во время оказания медицинских услуг Потребителю не допускать в медицинский кабинет посторонних лиц (включая родственников Потребителя), за исключением случаев, предусмотренных ч.5 ст.19 Федерального законом от 21.11.2011 N 323-ФЗ "Об основах охраны здоровья граждан в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2.2.6. Исполнитель вправе без предварительного согласования с Потребителем в одностороннем порядке вносить изменения в следующие документы, являющиеся неотъемлемой частью 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Потребитель согласен, что он обязан сам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2.2.7. При опоздании Потребителя на приём к врачу более чем на 10 минут для исключения ущемления прав других пациентов Исполнитель имеет право отказать в обслуживании Потребителя в текущий момент и перенести время приёма на имеющееся свободное в течение этого или другого дня.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2.2.8 Приостановить оказание медицинских услуг при наличии задолженности по оплате медицинских услуг на срок, превышающий 1 (один) календарный день.</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2.3. Потребитель обязан: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2.3.1. До начала оказания медицинских услуг сообщить медицинскому персоналу Исполнителя все сведения о себе, необходимые для качественного оказания медицинской помощи и успешного проведения диагностических и лечебных мероприятий, в том числе, но не ограничиваясь о перенесённых заболеваниях, аллергических реакциях, противопоказаниях.</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2.3.2. Уважительно относиться к персоналу Исполнителя, другим пациентам и посетителям.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2.3.3. Неукоснительно выполнять все назначения, рекомендованные Исполнителем.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2.3.4. Заблаговременно извещать Исполнителя о невозможности обеспечить явку на согласованный прием.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2.3.5. Своевременно, согласно условиям настоящего Договора, производить оплату медицинских услуг согласно действующему Прейскуранту.</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2.3.6. Ознакомиться со всеми противопоказаниями к конкретной медицинской услуге и подтвердить их отсутствие.</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2.3.7. Явиться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2.4. Потребитель имеет право:</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2.4.1. Потребитель имеет право отказаться от получения медицинских услуг и медицинских вмешательств по своему усмотрению. В целях реализации указанного права Потребитель обязан в медицинской документации проставить свою подпись и указать данные, позволяющие его идентифицировать.</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2.4.2. В порядке, установленном действующим законодательством, получать необходимую информацию о состоянии своего здоровья после получения платных медицинских услуг.</w:t>
      </w:r>
    </w:p>
    <w:p w:rsidR="001F43AC" w:rsidRPr="001F43AC" w:rsidRDefault="001F43AC" w:rsidP="001F43A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Порядок оказания и сроки оказания платных медицинских услуг</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3.1. 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«ПАЦИЕНТА»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 Порядки оказания медицинской помощи и стандарты медицинской помощи (в случае их наличия), применяемые при предоставлении платных медицинских услуг указаны на интернет-портале www.pravo.gov.ru, ссылки на который размещены на информационном стенде/папках Исполнителя и на официальном сайте Исполнителя.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3.2. Во исполнение требований действующего законодательства Исполнителем до сведения Потребителя доводится информация о медицинском работнике, отвечающем за предоставление соответствующей платной медицинской услуги,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в Информированном добровольном согласии на медицинское вмешательство, а также на информационном стенде/папках и на официальном сайте Исполнителя.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3.3 Сроки оказания платных медицинских услуг устанавливаются Сторонами в Дополнительном соглашении в соответствии с п.1.2 настоящего Договора, определяются они  датой и временем обращения  Потребителя  к Исполнителю в соответствии со ст. 190 ГК РФ, являются приблизительными, поскольку зависят от состояния здоровья Потребителя,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и составляют не более 24 часов после факта обращения Потребителя к Исполнителю. В случае длительного предоставления медицинских услуг, длящегося по времени более 24 часов и предполагающего </w:t>
      </w:r>
      <w:proofErr w:type="spellStart"/>
      <w:r w:rsidRPr="001F43AC">
        <w:rPr>
          <w:rFonts w:ascii="Times New Roman" w:eastAsia="Times New Roman" w:hAnsi="Times New Roman" w:cs="Times New Roman"/>
          <w:sz w:val="20"/>
          <w:szCs w:val="20"/>
          <w:lang w:eastAsia="ru-RU"/>
        </w:rPr>
        <w:t>этапность</w:t>
      </w:r>
      <w:proofErr w:type="spellEnd"/>
      <w:r w:rsidRPr="001F43AC">
        <w:rPr>
          <w:rFonts w:ascii="Times New Roman" w:eastAsia="Times New Roman" w:hAnsi="Times New Roman" w:cs="Times New Roman"/>
          <w:sz w:val="20"/>
          <w:szCs w:val="20"/>
          <w:lang w:eastAsia="ru-RU"/>
        </w:rPr>
        <w:t xml:space="preserve"> и составление медицинского плана с учётом периода, необходимого для восстановления организма Потребителя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медицинскую помощь в амбулаторных условиях), либо в дополнительном соглашении к настоящему договору и согласуются с Потребителем.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3.4.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w:t>
      </w:r>
      <w:r w:rsidRPr="001F43AC">
        <w:rPr>
          <w:rFonts w:ascii="Times New Roman" w:eastAsia="Times New Roman" w:hAnsi="Times New Roman" w:cs="Times New Roman"/>
          <w:sz w:val="20"/>
          <w:szCs w:val="20"/>
          <w:lang w:eastAsia="ru-RU"/>
        </w:rPr>
        <w:lastRenderedPageBreak/>
        <w:t>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3.5. Медицинские услуги предоставляются по адресам мест осуществления лицензируемого вида деятельности, указанным в лицензии в дни и часы работы помещения Исполнителя, которые устанавливаются Исполнителем и доводятся до сведения Потребителя на стендах и на сайте, при записи.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3.6. Предоставление услуг по Договору происходит в порядке предварительной записи Потребителя на приём. Предварительная запись Потребителя на приём осуществляется через регистратуру/</w:t>
      </w:r>
      <w:proofErr w:type="spellStart"/>
      <w:r w:rsidRPr="001F43AC">
        <w:rPr>
          <w:rFonts w:ascii="Times New Roman" w:eastAsia="Times New Roman" w:hAnsi="Times New Roman" w:cs="Times New Roman"/>
          <w:sz w:val="20"/>
          <w:szCs w:val="20"/>
          <w:lang w:eastAsia="ru-RU"/>
        </w:rPr>
        <w:t>коллцентр</w:t>
      </w:r>
      <w:proofErr w:type="spellEnd"/>
      <w:r w:rsidRPr="001F43AC">
        <w:rPr>
          <w:rFonts w:ascii="Times New Roman" w:eastAsia="Times New Roman" w:hAnsi="Times New Roman" w:cs="Times New Roman"/>
          <w:sz w:val="20"/>
          <w:szCs w:val="20"/>
          <w:lang w:eastAsia="ru-RU"/>
        </w:rPr>
        <w:t xml:space="preserve"> Исполнителя посредством телефонной или иной связи. В особых случаях, включая необходимость получения экстренной неотложной помощи, услуги предоставляются Потребителю без предварительной записи и/или вне установленной очереди.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3.7. Все платные услуги в рамках исполнения в рамках исполнения настоящего Договора оказываются Исполнителем только по желанию Потребителя. Потребитель подтверждает, что до момента заключения настоящего Договора ему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Если к моменту окончания предоставления конкретных медицинских услуг, указанных в Договоре, он не предъявляет претензий к «ИСПОЛНИТЕЛЮ», услуга считается предоставленной в полном объеме.</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3.8. Подписывая настоящий Договор Потребитель подтверждает, что до заключения Договора Исполнитель в письменной форме уведомил Потребителя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Потребителем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3.9. Потребитель соглашается с тем, что 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Пациента на обследование и лечение в другие медицинские организации с последующей дополнительной оплатой Пациентом оказанных медицинских услуг.</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3.10. Потребитель, подписывая настоящий Договор подтверждает, что он проинформирован и согласен с тем, что в помещении Исполнителя </w:t>
      </w:r>
      <w:r w:rsidRPr="001F43AC">
        <w:rPr>
          <w:rFonts w:ascii="Times New Roman" w:eastAsia="Times New Roman" w:hAnsi="Times New Roman" w:cs="Times New Roman"/>
          <w:b/>
          <w:bCs/>
          <w:sz w:val="20"/>
          <w:szCs w:val="20"/>
          <w:lang w:eastAsia="ru-RU"/>
        </w:rPr>
        <w:t>проводится открытая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путем установления видеокамер со звукозаписывающими устройствами. Исполнитель гарантирует Пациенту, что видео- и аудиозаписи, сделанные на территории Исполнителя, не подлежат разглашению, размещению, использованию и передаче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rsidR="001F43AC" w:rsidRPr="001F43AC" w:rsidRDefault="001F43AC" w:rsidP="001F43AC">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Стоимость услуг и порядок расчётов</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4.1. Стоимость медицинских услуг определяется в соответствии с действующим на момент оказания медицинской услуги Прейскурантом, утвержденным Исполнителем, и в обязательном порядке указывается в Дополнительном соглашении к Договору.</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4.2. Стороны договорились, что оплата медицинских услуг осуществляется Потребителем путем внесения наличных денежных средств в кассу или путем перечисления на расчетный счет Исполнителя на условиях предоплаты в размере 100% (ста процентов) либо непосредственно сразу после оказания медицинских услуг. В любом случае, медицинские услуги должны быть оплачены Потребителем в полном объеме в день их оказания. </w:t>
      </w:r>
      <w:r w:rsidRPr="001F43AC">
        <w:rPr>
          <w:rFonts w:ascii="Times New Roman" w:eastAsia="Times New Roman" w:hAnsi="Times New Roman" w:cs="Times New Roman"/>
          <w:sz w:val="20"/>
          <w:szCs w:val="20"/>
          <w:u w:val="single"/>
          <w:lang w:eastAsia="ru-RU"/>
        </w:rPr>
        <w:t>Иной порядок оплаты услуг может быть оговорен сторонами в дополнительном соглашении.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4.3. Потребитель может внести денежные средства на лицевой счёт в качестве аванса. Средства, внесённые в качестве аванса, могут быть израсходованы Потребителем для оплаты любых видов медицинских услуг, назначенных по медицинским показаниям специалистами Исполнителя.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5. Порядок и условия выдачи Потребителю медицинской документации.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5.1.  Медицинские документы, отражающие состояние здоровья Потребителя после получения платных медицинских услуг, включая сведения о результатах обследования, диагнозах, методах лечения, используемых при предоставлении платных медицинских услуг лекарственных препаратах и медицинских изделиях, предоставляются по письменному запросу Потребителя без взимания дополнительной платы однократно.</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5.2. Требования к оформлению запроса о выдаче медицинской документации установлены Приказом Министерства здравоохранения РФ от 31 июля 2020 г. N 789н.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5.3. Срок предоставления медицинских документов – до 30 календарных дней. Подробный порядок получения медицинской документации содержится в Правилах предоставления платных медицинских услуг </w:t>
      </w:r>
      <w:proofErr w:type="gramStart"/>
      <w:r w:rsidRPr="001F43AC">
        <w:rPr>
          <w:rFonts w:ascii="Times New Roman" w:eastAsia="Times New Roman" w:hAnsi="Times New Roman" w:cs="Times New Roman"/>
          <w:sz w:val="20"/>
          <w:szCs w:val="20"/>
          <w:lang w:eastAsia="ru-RU"/>
        </w:rPr>
        <w:t>ООО  «</w:t>
      </w:r>
      <w:proofErr w:type="spellStart"/>
      <w:proofErr w:type="gramEnd"/>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5.</w:t>
      </w:r>
      <w:proofErr w:type="gramStart"/>
      <w:r w:rsidRPr="001F43AC">
        <w:rPr>
          <w:rFonts w:ascii="Times New Roman" w:eastAsia="Times New Roman" w:hAnsi="Times New Roman" w:cs="Times New Roman"/>
          <w:sz w:val="20"/>
          <w:szCs w:val="20"/>
          <w:lang w:eastAsia="ru-RU"/>
        </w:rPr>
        <w:t>4.Потребитель</w:t>
      </w:r>
      <w:proofErr w:type="gramEnd"/>
      <w:r w:rsidRPr="001F43AC">
        <w:rPr>
          <w:rFonts w:ascii="Times New Roman" w:eastAsia="Times New Roman" w:hAnsi="Times New Roman" w:cs="Times New Roman"/>
          <w:sz w:val="20"/>
          <w:szCs w:val="20"/>
          <w:lang w:eastAsia="ru-RU"/>
        </w:rPr>
        <w:t xml:space="preserve">   даёт своё согласие на отправку ему Исполнителем документов, содержащих сведения о его персональных данных: справки об оплате медицинских услуг для представления в налоговый орган, результаты медицинских анализов и обследований, выписки, заключения, медицинские справки и др.) по открытым и незащищённым каналам связи (электронной почте). О возможных последствиях потери конфиденциальности данных документов Потребитель предупреждён и все риски такого способа получения информации и документов он принимает на себя.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5.5. Отправка документов по электронной почте осуществляется только на основании собственноручно подписанного согласия, либо после получения на адрес электронной почты Исполнителя соответствующего заявления, подписанного усиленной квалифицированной электронной подписью Потребителя, скан-копии или фото высокого разрешения соответствующего заявления, подписанного рукописной подписью. Для идентификации Потребителя заявление должно быть отправлено с адреса его электронной почты, который указан в разделе 10 Договора либо направлен Потребителем в сообщении со своего контактного номера на контактный номер Исполнителя. Для обмена сообщениями Стороны указывают контактные номера в разделе 11 Договора.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5.6. Потребитель даёт своё согласие на отправку ему Исполнителем напоминаний о следующем визите и использовать для этого любые средства связи, в том числе электронную почту, СМС, MAX (далее по тексту – согласие на отправку сообщений).</w:t>
      </w:r>
    </w:p>
    <w:p w:rsidR="001F43AC" w:rsidRPr="001F43AC" w:rsidRDefault="001F43AC" w:rsidP="001F43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6. Гарантия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6.1. Исполнитель предоставляет Пациенту гарантию на выполненные специалистами Исполнителя терапевтические стоматологические услуги сроком на один год со дня оказания.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На ортопедические операции и хирургические операции, связанные с установкой имплантатов и коронок на них – гарантийный срок составляет 2 года с даты установки имплантата или коронки соответственно, но при условии неукоснительного выполнения Пациентом следующих обязанностей, обеспечивающих сохранение гарантии: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 Пациент обязан в течение гарантийного срока по истечение каждых 6-ти </w:t>
      </w:r>
      <w:proofErr w:type="gramStart"/>
      <w:r w:rsidRPr="001F43AC">
        <w:rPr>
          <w:rFonts w:ascii="Times New Roman" w:eastAsia="Times New Roman" w:hAnsi="Times New Roman" w:cs="Times New Roman"/>
          <w:sz w:val="20"/>
          <w:szCs w:val="20"/>
          <w:lang w:eastAsia="ru-RU"/>
        </w:rPr>
        <w:t>месяцев  за</w:t>
      </w:r>
      <w:proofErr w:type="gramEnd"/>
      <w:r w:rsidRPr="001F43AC">
        <w:rPr>
          <w:rFonts w:ascii="Times New Roman" w:eastAsia="Times New Roman" w:hAnsi="Times New Roman" w:cs="Times New Roman"/>
          <w:sz w:val="20"/>
          <w:szCs w:val="20"/>
          <w:lang w:eastAsia="ru-RU"/>
        </w:rPr>
        <w:t xml:space="preserve"> свой счет проводить процедуру профессиональной гигиены полости рта в ООО «</w:t>
      </w:r>
      <w:proofErr w:type="spellStart"/>
      <w:r w:rsidRPr="001F43AC">
        <w:rPr>
          <w:rFonts w:ascii="Times New Roman" w:eastAsia="Times New Roman" w:hAnsi="Times New Roman" w:cs="Times New Roman"/>
          <w:sz w:val="20"/>
          <w:szCs w:val="20"/>
          <w:lang w:eastAsia="ru-RU"/>
        </w:rPr>
        <w:t>Инмоскоу</w:t>
      </w:r>
      <w:proofErr w:type="spellEnd"/>
      <w:r w:rsidRPr="001F43AC">
        <w:rPr>
          <w:rFonts w:ascii="Times New Roman" w:eastAsia="Times New Roman" w:hAnsi="Times New Roman" w:cs="Times New Roman"/>
          <w:sz w:val="20"/>
          <w:szCs w:val="20"/>
          <w:lang w:eastAsia="ru-RU"/>
        </w:rPr>
        <w:t>» (у Исполнителя); в случае проведения процедуры профессиональной гигиены полости рта в другой стоматологической клинике Пациент обязан предоставить подтверждающие документы;</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в период с 30 по 35 день с даты установки имплантата или коронки Пациент обязан пройти у Исполнителя бесплатный профилактический осмотр;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с 90 по 95 день с даты установки имплантата или коронки Пациент обязан пройти у Исполнителя бесплатный профилактический осмотр;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 после установки имплантата или коронки Пациент обязан не курить в течение 1 месяца после хирургического вмешательства;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после синус-</w:t>
      </w:r>
      <w:proofErr w:type="spellStart"/>
      <w:r w:rsidRPr="001F43AC">
        <w:rPr>
          <w:rFonts w:ascii="Times New Roman" w:eastAsia="Times New Roman" w:hAnsi="Times New Roman" w:cs="Times New Roman"/>
          <w:sz w:val="20"/>
          <w:szCs w:val="20"/>
          <w:lang w:eastAsia="ru-RU"/>
        </w:rPr>
        <w:t>лифтинга</w:t>
      </w:r>
      <w:proofErr w:type="spellEnd"/>
      <w:r w:rsidRPr="001F43AC">
        <w:rPr>
          <w:rFonts w:ascii="Times New Roman" w:eastAsia="Times New Roman" w:hAnsi="Times New Roman" w:cs="Times New Roman"/>
          <w:sz w:val="20"/>
          <w:szCs w:val="20"/>
          <w:lang w:eastAsia="ru-RU"/>
        </w:rPr>
        <w:t xml:space="preserve"> не совершать авиаперелетов в течение 1 месяца после проведения указанной процедуры; возможные негативные последствия разъяснены Пациенту до начала проведения синус-</w:t>
      </w:r>
      <w:proofErr w:type="spellStart"/>
      <w:r w:rsidRPr="001F43AC">
        <w:rPr>
          <w:rFonts w:ascii="Times New Roman" w:eastAsia="Times New Roman" w:hAnsi="Times New Roman" w:cs="Times New Roman"/>
          <w:sz w:val="20"/>
          <w:szCs w:val="20"/>
          <w:lang w:eastAsia="ru-RU"/>
        </w:rPr>
        <w:t>лифтинга</w:t>
      </w:r>
      <w:proofErr w:type="spellEnd"/>
      <w:r w:rsidRPr="001F43AC">
        <w:rPr>
          <w:rFonts w:ascii="Times New Roman" w:eastAsia="Times New Roman" w:hAnsi="Times New Roman" w:cs="Times New Roman"/>
          <w:sz w:val="20"/>
          <w:szCs w:val="20"/>
          <w:lang w:eastAsia="ru-RU"/>
        </w:rPr>
        <w:t>;</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неукоснительно выполнять рекомендации, полученные при посещении врача.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Гарантия на ортопедические конструкции составляет 2 года с даты их установки.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6.2. Гарантийные обязательства Исполнителя не распространяется на медицинские услуги, оказанные Пациенту, в случае возникновения у Пациента осложнений вследствие встречающейся реакции организма.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6.3. Гарантийный срок на ортопедические конструкции, хирургические операции, связанные с установкой </w:t>
      </w:r>
      <w:proofErr w:type="spellStart"/>
      <w:r w:rsidRPr="001F43AC">
        <w:rPr>
          <w:rFonts w:ascii="Times New Roman" w:eastAsia="Times New Roman" w:hAnsi="Times New Roman" w:cs="Times New Roman"/>
          <w:sz w:val="20"/>
          <w:szCs w:val="20"/>
          <w:lang w:eastAsia="ru-RU"/>
        </w:rPr>
        <w:t>имплантов</w:t>
      </w:r>
      <w:proofErr w:type="spellEnd"/>
      <w:r w:rsidRPr="001F43AC">
        <w:rPr>
          <w:rFonts w:ascii="Times New Roman" w:eastAsia="Times New Roman" w:hAnsi="Times New Roman" w:cs="Times New Roman"/>
          <w:sz w:val="20"/>
          <w:szCs w:val="20"/>
          <w:lang w:eastAsia="ru-RU"/>
        </w:rPr>
        <w:t xml:space="preserve"> и коронок, предусмотренный настоящим разделом, действует при условии, что в гарантийный период не было медицинских вмешательств в установленные Исполнителем конструкции другими медицинскими учреждениями.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6.4 </w:t>
      </w:r>
      <w:proofErr w:type="gramStart"/>
      <w:r w:rsidRPr="001F43AC">
        <w:rPr>
          <w:rFonts w:ascii="Times New Roman" w:eastAsia="Times New Roman" w:hAnsi="Times New Roman" w:cs="Times New Roman"/>
          <w:sz w:val="20"/>
          <w:szCs w:val="20"/>
          <w:lang w:eastAsia="ru-RU"/>
        </w:rPr>
        <w:t>В</w:t>
      </w:r>
      <w:proofErr w:type="gramEnd"/>
      <w:r w:rsidRPr="001F43AC">
        <w:rPr>
          <w:rFonts w:ascii="Times New Roman" w:eastAsia="Times New Roman" w:hAnsi="Times New Roman" w:cs="Times New Roman"/>
          <w:sz w:val="20"/>
          <w:szCs w:val="20"/>
          <w:lang w:eastAsia="ru-RU"/>
        </w:rPr>
        <w:t xml:space="preserve"> случае отторжения </w:t>
      </w:r>
      <w:proofErr w:type="spellStart"/>
      <w:r w:rsidRPr="001F43AC">
        <w:rPr>
          <w:rFonts w:ascii="Times New Roman" w:eastAsia="Times New Roman" w:hAnsi="Times New Roman" w:cs="Times New Roman"/>
          <w:sz w:val="20"/>
          <w:szCs w:val="20"/>
          <w:lang w:eastAsia="ru-RU"/>
        </w:rPr>
        <w:t>импланта</w:t>
      </w:r>
      <w:proofErr w:type="spellEnd"/>
      <w:r w:rsidRPr="001F43AC">
        <w:rPr>
          <w:rFonts w:ascii="Times New Roman" w:eastAsia="Times New Roman" w:hAnsi="Times New Roman" w:cs="Times New Roman"/>
          <w:sz w:val="20"/>
          <w:szCs w:val="20"/>
          <w:lang w:eastAsia="ru-RU"/>
        </w:rPr>
        <w:t xml:space="preserve"> у Пациента в период действия гарантийного срока (продолжительностью 2 года с даты установки </w:t>
      </w:r>
      <w:proofErr w:type="spellStart"/>
      <w:r w:rsidRPr="001F43AC">
        <w:rPr>
          <w:rFonts w:ascii="Times New Roman" w:eastAsia="Times New Roman" w:hAnsi="Times New Roman" w:cs="Times New Roman"/>
          <w:sz w:val="20"/>
          <w:szCs w:val="20"/>
          <w:lang w:eastAsia="ru-RU"/>
        </w:rPr>
        <w:t>импланта</w:t>
      </w:r>
      <w:proofErr w:type="spellEnd"/>
      <w:r w:rsidRPr="001F43AC">
        <w:rPr>
          <w:rFonts w:ascii="Times New Roman" w:eastAsia="Times New Roman" w:hAnsi="Times New Roman" w:cs="Times New Roman"/>
          <w:sz w:val="20"/>
          <w:szCs w:val="20"/>
          <w:lang w:eastAsia="ru-RU"/>
        </w:rPr>
        <w:t xml:space="preserve">) и при условии выполнения Пациентом всех обязанностей, обеспечивающих сохранение гарантии, все необходимые медицинские манипуляции, связанные с заменой имплантата и приобретение нового </w:t>
      </w:r>
      <w:proofErr w:type="spellStart"/>
      <w:r w:rsidRPr="001F43AC">
        <w:rPr>
          <w:rFonts w:ascii="Times New Roman" w:eastAsia="Times New Roman" w:hAnsi="Times New Roman" w:cs="Times New Roman"/>
          <w:sz w:val="20"/>
          <w:szCs w:val="20"/>
          <w:lang w:eastAsia="ru-RU"/>
        </w:rPr>
        <w:t>импланта</w:t>
      </w:r>
      <w:proofErr w:type="spellEnd"/>
      <w:r w:rsidRPr="001F43AC">
        <w:rPr>
          <w:rFonts w:ascii="Times New Roman" w:eastAsia="Times New Roman" w:hAnsi="Times New Roman" w:cs="Times New Roman"/>
          <w:sz w:val="20"/>
          <w:szCs w:val="20"/>
          <w:lang w:eastAsia="ru-RU"/>
        </w:rPr>
        <w:t xml:space="preserve"> выполняются Исполнителем за свой счет.</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6.5 Другие хирургические операции (то есть не связанные с связанные с установкой </w:t>
      </w:r>
      <w:proofErr w:type="spellStart"/>
      <w:r w:rsidRPr="001F43AC">
        <w:rPr>
          <w:rFonts w:ascii="Times New Roman" w:eastAsia="Times New Roman" w:hAnsi="Times New Roman" w:cs="Times New Roman"/>
          <w:sz w:val="20"/>
          <w:szCs w:val="20"/>
          <w:lang w:eastAsia="ru-RU"/>
        </w:rPr>
        <w:t>имплантов</w:t>
      </w:r>
      <w:proofErr w:type="spellEnd"/>
      <w:r w:rsidRPr="001F43AC">
        <w:rPr>
          <w:rFonts w:ascii="Times New Roman" w:eastAsia="Times New Roman" w:hAnsi="Times New Roman" w:cs="Times New Roman"/>
          <w:sz w:val="20"/>
          <w:szCs w:val="20"/>
          <w:lang w:eastAsia="ru-RU"/>
        </w:rPr>
        <w:t xml:space="preserve"> и коронок) не имеют гарантийного срока. Гарантийный срок на терапевтические услуги составляет 1 год с даты завершения терапевтического лечения конкретного зуба и при условии, что в гарантийный период не было медицинских вмешательств в вылеченный зуб другим медицинским учреждением.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6.6 </w:t>
      </w:r>
      <w:proofErr w:type="gramStart"/>
      <w:r w:rsidRPr="001F43AC">
        <w:rPr>
          <w:rFonts w:ascii="Times New Roman" w:eastAsia="Times New Roman" w:hAnsi="Times New Roman" w:cs="Times New Roman"/>
          <w:sz w:val="20"/>
          <w:szCs w:val="20"/>
          <w:lang w:eastAsia="ru-RU"/>
        </w:rPr>
        <w:t>В</w:t>
      </w:r>
      <w:proofErr w:type="gramEnd"/>
      <w:r w:rsidRPr="001F43AC">
        <w:rPr>
          <w:rFonts w:ascii="Times New Roman" w:eastAsia="Times New Roman" w:hAnsi="Times New Roman" w:cs="Times New Roman"/>
          <w:sz w:val="20"/>
          <w:szCs w:val="20"/>
          <w:lang w:eastAsia="ru-RU"/>
        </w:rPr>
        <w:t xml:space="preserve"> случаях, когда специалист Исполнителя гарантии результата дать не может, лечение без гарантии проводится с согласия Пациента с записью об этом в амбулаторной карте и/или Плане лечения и подписью Пациента.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6.7 </w:t>
      </w:r>
      <w:proofErr w:type="gramStart"/>
      <w:r w:rsidRPr="001F43AC">
        <w:rPr>
          <w:rFonts w:ascii="Times New Roman" w:eastAsia="Times New Roman" w:hAnsi="Times New Roman" w:cs="Times New Roman"/>
          <w:sz w:val="20"/>
          <w:szCs w:val="20"/>
          <w:lang w:eastAsia="ru-RU"/>
        </w:rPr>
        <w:t>В</w:t>
      </w:r>
      <w:proofErr w:type="gramEnd"/>
      <w:r w:rsidRPr="001F43AC">
        <w:rPr>
          <w:rFonts w:ascii="Times New Roman" w:eastAsia="Times New Roman" w:hAnsi="Times New Roman" w:cs="Times New Roman"/>
          <w:sz w:val="20"/>
          <w:szCs w:val="20"/>
          <w:lang w:eastAsia="ru-RU"/>
        </w:rPr>
        <w:t xml:space="preserve"> случае обращения Пациента по качеству оказанных услуг в гарантийный срок, но не связанных с осложнениями, возникшими вследствие редко встречающейся реакции организма, услуга при обращении Пациента в клинику оказывается бесплатно лечившим врачом, или, при желании Пациента, другим специалистом.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6.8 Исполнитель не несет ответственности перед Пациентом, при лечении зубов, ранее подвергшихся лечению в других медицинских учреждениях, т.е. лечение в данном случае проводится без гарантии.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6.9 Исполнитель не несет ответственности перед Пациентом за съемные протезы, деформированные или утраченные пациентом.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7. Расторжение или изменение условий Договора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7.1. Согласно требованиям действующего законодательства, Потребитель вправе в любое время отказаться от получения услуг по настоящему Договору, при условии оплаты Потребителем предоставленных медицинских услуг и компенсации затрат, произведенных Исполнителем, согласно условиям настоящего Договора и действующего законодательства.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7.2. В период действия договора он может быть изменён или расторгнут Сторонами на основании письменного соглашения Сторон.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8. Порядок разрешения споров</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8.1. Спор, возникший между Потребителем и Исполнителем по поводу оказания медицинских услуг по настоящему Договору, может быть разрешен в досудебном порядке. Возможность досудебного урегулирования спора не лишает Потребителя права обратиться в суд на любой стадии внесудебного урегулирования спора, либо без соблюдения досудебного порядка урегулирования спора/разногласий.</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8.2. В случае возникновения у Потребителя претензий по качеству оказанной медицинской услуги в рамках настоящего Договора, Потребитель имеет право подать письменную претензию на почтовый адрес или адрес электронной почты Исполнителя, указанные в разделе 10 настоящего Договора «Реквизиты сторон».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В претензии должны содержаться сведения, достаточные для идентификации Потребителя (ФИО, дата предоставления медицинской услуги и ее вид), а также суть претензии и контактные данные для оперативной связи с Потребителем (телефон, адрес электронной почты). Срок рассмотрения претензии 10 календарных дней.  </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        9. Ответственность сторон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9.1 Исполнитель не несёт ответственности по Договору перед Потребителем в случае возникновения осложнений по вине Потребителя,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Потребителя осложнений по причине его неявки в указанный срок на профилактический осмотр после предоставления медицинской услуги, а также в случае выявления Потребителем побочных эффектов после процедуры, прописанных в информированных добровольных согласиях на конкретные медицинские услуги.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9.2 </w:t>
      </w:r>
      <w:proofErr w:type="gramStart"/>
      <w:r w:rsidRPr="001F43AC">
        <w:rPr>
          <w:rFonts w:ascii="Times New Roman" w:eastAsia="Times New Roman" w:hAnsi="Times New Roman" w:cs="Times New Roman"/>
          <w:sz w:val="20"/>
          <w:szCs w:val="20"/>
          <w:lang w:eastAsia="ru-RU"/>
        </w:rPr>
        <w:t>В</w:t>
      </w:r>
      <w:proofErr w:type="gramEnd"/>
      <w:r w:rsidRPr="001F43AC">
        <w:rPr>
          <w:rFonts w:ascii="Times New Roman" w:eastAsia="Times New Roman" w:hAnsi="Times New Roman" w:cs="Times New Roman"/>
          <w:sz w:val="20"/>
          <w:szCs w:val="20"/>
          <w:lang w:eastAsia="ru-RU"/>
        </w:rPr>
        <w:t xml:space="preserve"> случае преднамеренного или непреднамеренного предоставления Потребителем неверной информации, необходимой для принятия решения о лечении, невыполнения Потребителем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9.3 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9.4 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9.5 Сторона, для которой создалась невозможность исполнения обязательств по Договору, обязана немедленно (но не позднее 10 календарных дней),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9.6 Не уведомление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9.7 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10. Заключительные положения</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10.1. Настоящий договор составлен в 2 (Двух) экземплярах, имеющих равную юридическую силу, по одному для каждой из Сторон. Договор признается заключенным с момента его подписания Сторонами и прекращается по истечении 12 месяцев с даты его заключения, но в любом случае не ранее полного исполнения Сторонами принятых на себя обязательств. При этом, если за 20 календарных дней до истечения срока действия настоящего Договора ни одна из сторон не заявит о его прекращении, договор считается продленным на тот же срок и на тех же условиях.</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xml:space="preserve">10.2. </w:t>
      </w:r>
      <w:proofErr w:type="gramStart"/>
      <w:r w:rsidRPr="001F43AC">
        <w:rPr>
          <w:rFonts w:ascii="Times New Roman" w:eastAsia="Times New Roman" w:hAnsi="Times New Roman" w:cs="Times New Roman"/>
          <w:sz w:val="20"/>
          <w:szCs w:val="20"/>
          <w:lang w:eastAsia="ru-RU"/>
        </w:rPr>
        <w:t>По вопросам</w:t>
      </w:r>
      <w:proofErr w:type="gramEnd"/>
      <w:r w:rsidRPr="001F43AC">
        <w:rPr>
          <w:rFonts w:ascii="Times New Roman" w:eastAsia="Times New Roman" w:hAnsi="Times New Roman" w:cs="Times New Roman"/>
          <w:sz w:val="20"/>
          <w:szCs w:val="20"/>
          <w:lang w:eastAsia="ru-RU"/>
        </w:rPr>
        <w:t xml:space="preserve"> прямо не урегулированным в настоящем Договоре применяется законодательство Российской Федерации.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lastRenderedPageBreak/>
        <w:t>10.3.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10.4. Стороны пришли к соглашению, что при заключении настоящего Договора все ранее заключенные договоры и приложения к ним считаются расторгнутыми, при этом обязательства Потребителя по расторгнутым Договорам по оплате не прекращаются и должны быть исполнены надлежащим образом.</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b/>
          <w:bCs/>
          <w:sz w:val="20"/>
          <w:szCs w:val="20"/>
          <w:lang w:eastAsia="ru-RU"/>
        </w:rPr>
        <w:t>11. Подписи и реквизиты сторон:</w:t>
      </w:r>
    </w:p>
    <w:p w:rsidR="001F43AC" w:rsidRPr="001F43AC" w:rsidRDefault="001F43AC" w:rsidP="001F43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F43AC">
        <w:rPr>
          <w:rFonts w:ascii="Times New Roman" w:eastAsia="Times New Roman" w:hAnsi="Times New Roman" w:cs="Times New Roman"/>
          <w:sz w:val="20"/>
          <w:szCs w:val="20"/>
          <w:lang w:eastAsia="ru-RU"/>
        </w:rPr>
        <w:t> </w:t>
      </w:r>
    </w:p>
    <w:tbl>
      <w:tblPr>
        <w:tblW w:w="995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9"/>
        <w:gridCol w:w="5183"/>
      </w:tblGrid>
      <w:tr w:rsidR="001F43AC" w:rsidRPr="001F43AC" w:rsidTr="001F43AC">
        <w:trPr>
          <w:trHeight w:val="7260"/>
          <w:tblCellSpacing w:w="0" w:type="dxa"/>
        </w:trPr>
        <w:tc>
          <w:tcPr>
            <w:tcW w:w="4769" w:type="dxa"/>
            <w:tcBorders>
              <w:top w:val="outset" w:sz="6" w:space="0" w:color="auto"/>
              <w:left w:val="outset" w:sz="6" w:space="0" w:color="auto"/>
              <w:bottom w:val="outset" w:sz="6" w:space="0" w:color="auto"/>
              <w:right w:val="outset" w:sz="6" w:space="0" w:color="auto"/>
            </w:tcBorders>
            <w:hideMark/>
          </w:tcPr>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 xml:space="preserve">Исполнитель: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Общество с ограниченной ответственностью</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w:t>
            </w:r>
            <w:proofErr w:type="spellStart"/>
            <w:r w:rsidRPr="001F43AC">
              <w:rPr>
                <w:rFonts w:ascii="Times New Roman" w:eastAsia="Times New Roman" w:hAnsi="Times New Roman" w:cs="Times New Roman"/>
                <w:b/>
                <w:bCs/>
                <w:sz w:val="20"/>
                <w:szCs w:val="20"/>
                <w:lang w:eastAsia="ru-RU"/>
              </w:rPr>
              <w:t>Инмоскоу</w:t>
            </w:r>
            <w:proofErr w:type="spellEnd"/>
            <w:r w:rsidRPr="001F43AC">
              <w:rPr>
                <w:rFonts w:ascii="Times New Roman" w:eastAsia="Times New Roman" w:hAnsi="Times New Roman" w:cs="Times New Roman"/>
                <w:b/>
                <w:bCs/>
                <w:sz w:val="20"/>
                <w:szCs w:val="20"/>
                <w:lang w:eastAsia="ru-RU"/>
              </w:rPr>
              <w:t xml:space="preserve">»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ОГРН 1177746775326</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ИНН 9729112862, КПП 772601001</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 xml:space="preserve">Адрес места </w:t>
            </w:r>
            <w:proofErr w:type="gramStart"/>
            <w:r w:rsidRPr="001F43AC">
              <w:rPr>
                <w:rFonts w:ascii="Times New Roman" w:eastAsia="Times New Roman" w:hAnsi="Times New Roman" w:cs="Times New Roman"/>
                <w:sz w:val="20"/>
                <w:szCs w:val="20"/>
                <w:lang w:eastAsia="ru-RU"/>
              </w:rPr>
              <w:t>нахождения:  115191</w:t>
            </w:r>
            <w:proofErr w:type="gramEnd"/>
            <w:r w:rsidRPr="001F43AC">
              <w:rPr>
                <w:rFonts w:ascii="Times New Roman" w:eastAsia="Times New Roman" w:hAnsi="Times New Roman" w:cs="Times New Roman"/>
                <w:sz w:val="20"/>
                <w:szCs w:val="20"/>
                <w:lang w:eastAsia="ru-RU"/>
              </w:rPr>
              <w:t xml:space="preserve"> г. Москва, ул. Большая Тульская, д.54, эт.1, </w:t>
            </w:r>
            <w:proofErr w:type="spellStart"/>
            <w:r w:rsidRPr="001F43AC">
              <w:rPr>
                <w:rFonts w:ascii="Times New Roman" w:eastAsia="Times New Roman" w:hAnsi="Times New Roman" w:cs="Times New Roman"/>
                <w:sz w:val="20"/>
                <w:szCs w:val="20"/>
                <w:lang w:eastAsia="ru-RU"/>
              </w:rPr>
              <w:t>пом.II</w:t>
            </w:r>
            <w:proofErr w:type="spellEnd"/>
            <w:r w:rsidRPr="001F43AC">
              <w:rPr>
                <w:rFonts w:ascii="Times New Roman" w:eastAsia="Times New Roman" w:hAnsi="Times New Roman" w:cs="Times New Roman"/>
                <w:sz w:val="20"/>
                <w:szCs w:val="20"/>
                <w:lang w:eastAsia="ru-RU"/>
              </w:rPr>
              <w:t>, ком.24.</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 xml:space="preserve">Адрес для корреспонденции: 115191 г. Москва, ул. Большая Тульская, д.54, эт.1, </w:t>
            </w:r>
            <w:proofErr w:type="spellStart"/>
            <w:proofErr w:type="gramStart"/>
            <w:r w:rsidRPr="001F43AC">
              <w:rPr>
                <w:rFonts w:ascii="Times New Roman" w:eastAsia="Times New Roman" w:hAnsi="Times New Roman" w:cs="Times New Roman"/>
                <w:sz w:val="20"/>
                <w:szCs w:val="20"/>
                <w:lang w:eastAsia="ru-RU"/>
              </w:rPr>
              <w:t>пом.II</w:t>
            </w:r>
            <w:proofErr w:type="spellEnd"/>
            <w:proofErr w:type="gramEnd"/>
            <w:r w:rsidRPr="001F43AC">
              <w:rPr>
                <w:rFonts w:ascii="Times New Roman" w:eastAsia="Times New Roman" w:hAnsi="Times New Roman" w:cs="Times New Roman"/>
                <w:sz w:val="20"/>
                <w:szCs w:val="20"/>
                <w:lang w:eastAsia="ru-RU"/>
              </w:rPr>
              <w:t>, ком.24.</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 xml:space="preserve">Банковские реквизиты: ПАО «Сбербанк»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 xml:space="preserve">р/с 40702810638000192235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к/</w:t>
            </w:r>
            <w:proofErr w:type="gramStart"/>
            <w:r w:rsidRPr="001F43AC">
              <w:rPr>
                <w:rFonts w:ascii="Times New Roman" w:eastAsia="Times New Roman" w:hAnsi="Times New Roman" w:cs="Times New Roman"/>
                <w:sz w:val="20"/>
                <w:szCs w:val="20"/>
                <w:lang w:eastAsia="ru-RU"/>
              </w:rPr>
              <w:t>с  301</w:t>
            </w:r>
            <w:proofErr w:type="gramEnd"/>
            <w:r w:rsidRPr="001F43AC">
              <w:rPr>
                <w:rFonts w:ascii="Times New Roman" w:eastAsia="Times New Roman" w:hAnsi="Times New Roman" w:cs="Times New Roman"/>
                <w:sz w:val="20"/>
                <w:szCs w:val="20"/>
                <w:lang w:eastAsia="ru-RU"/>
              </w:rPr>
              <w:t> 018 104 00000000225      БИК 044525225</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Телефон: 8(495)1233266, 8(968)6006611</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proofErr w:type="spellStart"/>
            <w:proofErr w:type="gramStart"/>
            <w:r w:rsidRPr="001F43AC">
              <w:rPr>
                <w:rFonts w:ascii="Times New Roman" w:eastAsia="Times New Roman" w:hAnsi="Times New Roman" w:cs="Times New Roman"/>
                <w:sz w:val="20"/>
                <w:szCs w:val="20"/>
                <w:lang w:eastAsia="ru-RU"/>
              </w:rPr>
              <w:t>Эл.почта</w:t>
            </w:r>
            <w:proofErr w:type="spellEnd"/>
            <w:proofErr w:type="gramEnd"/>
            <w:r w:rsidRPr="001F43AC">
              <w:rPr>
                <w:rFonts w:ascii="Times New Roman" w:eastAsia="Times New Roman" w:hAnsi="Times New Roman" w:cs="Times New Roman"/>
                <w:sz w:val="20"/>
                <w:szCs w:val="20"/>
                <w:lang w:eastAsia="ru-RU"/>
              </w:rPr>
              <w:t xml:space="preserve">: </w:t>
            </w:r>
            <w:r w:rsidRPr="001F43AC">
              <w:rPr>
                <w:rFonts w:ascii="Times New Roman" w:eastAsia="Times New Roman" w:hAnsi="Times New Roman" w:cs="Times New Roman"/>
                <w:sz w:val="20"/>
                <w:szCs w:val="20"/>
                <w:lang w:val="en-US" w:eastAsia="ru-RU"/>
              </w:rPr>
              <w:t>hello</w:t>
            </w:r>
            <w:r w:rsidRPr="001F43AC">
              <w:rPr>
                <w:rFonts w:ascii="Times New Roman" w:eastAsia="Times New Roman" w:hAnsi="Times New Roman" w:cs="Times New Roman"/>
                <w:sz w:val="20"/>
                <w:szCs w:val="20"/>
                <w:lang w:eastAsia="ru-RU"/>
              </w:rPr>
              <w:t>@</w:t>
            </w:r>
            <w:proofErr w:type="spellStart"/>
            <w:r w:rsidRPr="001F43AC">
              <w:rPr>
                <w:rFonts w:ascii="Times New Roman" w:eastAsia="Times New Roman" w:hAnsi="Times New Roman" w:cs="Times New Roman"/>
                <w:sz w:val="20"/>
                <w:szCs w:val="20"/>
                <w:lang w:val="en-US" w:eastAsia="ru-RU"/>
              </w:rPr>
              <w:t>stominmoscow</w:t>
            </w:r>
            <w:proofErr w:type="spellEnd"/>
            <w:r w:rsidRPr="001F43AC">
              <w:rPr>
                <w:rFonts w:ascii="Times New Roman" w:eastAsia="Times New Roman" w:hAnsi="Times New Roman" w:cs="Times New Roman"/>
                <w:sz w:val="20"/>
                <w:szCs w:val="20"/>
                <w:lang w:eastAsia="ru-RU"/>
              </w:rPr>
              <w:t>.</w:t>
            </w:r>
            <w:proofErr w:type="spellStart"/>
            <w:r w:rsidRPr="001F43AC">
              <w:rPr>
                <w:rFonts w:ascii="Times New Roman" w:eastAsia="Times New Roman" w:hAnsi="Times New Roman" w:cs="Times New Roman"/>
                <w:sz w:val="20"/>
                <w:szCs w:val="20"/>
                <w:lang w:val="en-US" w:eastAsia="ru-RU"/>
              </w:rPr>
              <w:t>ru</w:t>
            </w:r>
            <w:proofErr w:type="spellEnd"/>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Генеральный директор</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________________ А.М. Гейдаров</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М.П.</w:t>
            </w:r>
          </w:p>
        </w:tc>
        <w:tc>
          <w:tcPr>
            <w:tcW w:w="5183" w:type="dxa"/>
            <w:tcBorders>
              <w:top w:val="outset" w:sz="6" w:space="0" w:color="auto"/>
              <w:left w:val="outset" w:sz="6" w:space="0" w:color="auto"/>
              <w:bottom w:val="outset" w:sz="6" w:space="0" w:color="auto"/>
              <w:right w:val="outset" w:sz="6" w:space="0" w:color="auto"/>
            </w:tcBorders>
            <w:hideMark/>
          </w:tcPr>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Потребитель:</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ФИО__________________________________________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Адрес: ________________________________________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Паспортные данные: 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sz w:val="20"/>
                <w:szCs w:val="20"/>
                <w:lang w:eastAsia="ru-RU"/>
              </w:rPr>
              <w:t>Телефон</w:t>
            </w:r>
            <w:r>
              <w:rPr>
                <w:rFonts w:ascii="Times New Roman" w:eastAsia="Times New Roman" w:hAnsi="Times New Roman" w:cs="Times New Roman"/>
                <w:sz w:val="20"/>
                <w:szCs w:val="20"/>
                <w:lang w:eastAsia="ru-RU"/>
              </w:rPr>
              <w:t>: _______________________________________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Электронная почта: ______________________________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 </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__________________/_______________________</w:t>
            </w:r>
          </w:p>
          <w:p w:rsidR="001F43AC" w:rsidRPr="001F43AC" w:rsidRDefault="001F43AC" w:rsidP="001F43AC">
            <w:pPr>
              <w:spacing w:before="100" w:beforeAutospacing="1" w:after="100" w:afterAutospacing="1" w:line="240" w:lineRule="auto"/>
              <w:rPr>
                <w:rFonts w:ascii="Times New Roman" w:eastAsia="Times New Roman" w:hAnsi="Times New Roman" w:cs="Times New Roman"/>
                <w:sz w:val="20"/>
                <w:szCs w:val="20"/>
                <w:lang w:eastAsia="ru-RU"/>
              </w:rPr>
            </w:pPr>
            <w:r w:rsidRPr="001F43AC">
              <w:rPr>
                <w:rFonts w:ascii="Times New Roman" w:eastAsia="Times New Roman" w:hAnsi="Times New Roman" w:cs="Times New Roman"/>
                <w:b/>
                <w:bCs/>
                <w:sz w:val="20"/>
                <w:szCs w:val="20"/>
                <w:lang w:eastAsia="ru-RU"/>
              </w:rPr>
              <w:t>                 (подпись, Ф.И.О.)</w:t>
            </w:r>
          </w:p>
        </w:tc>
      </w:tr>
    </w:tbl>
    <w:p w:rsidR="00BC00BD" w:rsidRDefault="00BC00BD"/>
    <w:sectPr w:rsidR="00BC00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53E0F"/>
    <w:multiLevelType w:val="multilevel"/>
    <w:tmpl w:val="297616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F0AE8"/>
    <w:multiLevelType w:val="multilevel"/>
    <w:tmpl w:val="40E64A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7678B8"/>
    <w:multiLevelType w:val="multilevel"/>
    <w:tmpl w:val="0144F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1017E4"/>
    <w:multiLevelType w:val="multilevel"/>
    <w:tmpl w:val="6164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3AC"/>
    <w:rsid w:val="001F43AC"/>
    <w:rsid w:val="005268AD"/>
    <w:rsid w:val="00BC0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E6DB92-E9D3-455C-98C7-4FD80BF6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4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F4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21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5295</Words>
  <Characters>30188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InMoscow</dc:creator>
  <cp:keywords/>
  <dc:description/>
  <cp:lastModifiedBy>InMoscow</cp:lastModifiedBy>
  <cp:revision>2</cp:revision>
  <dcterms:created xsi:type="dcterms:W3CDTF">2026-09-15T12:32:00Z</dcterms:created>
  <dcterms:modified xsi:type="dcterms:W3CDTF">2026-09-15T12:32:00Z</dcterms:modified>
</cp:coreProperties>
</file>